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40DCF54D" w:rsidR="00E97402" w:rsidRDefault="00E97402">
      <w:pPr>
        <w:pStyle w:val="Ttulo"/>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ipervnculo"/>
          </w:rPr>
          <w:t>keywords@ieee.org</w:t>
        </w:r>
      </w:hyperlink>
      <w:r>
        <w:t xml:space="preserve"> or visit </w:t>
      </w:r>
      <w:hyperlink r:id="rId10" w:history="1">
        <w:r w:rsidRPr="00F65266">
          <w:rPr>
            <w:rStyle w:val="Hipervnculo"/>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Ttulo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Hipervnculo"/>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Ttulo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Ttulo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Ttulo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Ttulo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ipervnculo"/>
          </w:rPr>
          <w:t>http://www.adobe.com/support/downloads/pdrvwin.htm</w:t>
        </w:r>
      </w:hyperlink>
      <w:r>
        <w:t xml:space="preserve"> (for Windows) or from </w:t>
      </w:r>
      <w:hyperlink r:id="rId13" w:history="1">
        <w:r>
          <w:rPr>
            <w:rStyle w:val="Hipervnculo"/>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Ttulo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Ttulo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4" o:title=""/>
          </v:shape>
          <o:OLEObject Type="Embed" ProgID="Equation.3" ShapeID="_x0000_i1025" DrawAspect="Content" ObjectID="_1457203037"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20DD1D60" w14:textId="77777777" w:rsidR="00E97B99" w:rsidRDefault="00E97B99" w:rsidP="00E97B99">
      <w:pPr>
        <w:pStyle w:val="Ttulo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Ttulo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31084068" w14:textId="314EAA9A" w:rsidR="00E97B99" w:rsidRDefault="00216141" w:rsidP="00E97B99">
      <w:pPr>
        <w:pStyle w:val="Text"/>
        <w:rPr>
          <w:rStyle w:val="Hipervnculo"/>
          <w:sz w:val="18"/>
        </w:rPr>
      </w:pPr>
      <w:r>
        <w:t xml:space="preserve">A general IEEE </w:t>
      </w:r>
      <w:proofErr w:type="spellStart"/>
      <w:r>
        <w:t>style</w:t>
      </w:r>
      <w:r w:rsidR="00E97B99">
        <w:t>guide</w:t>
      </w:r>
      <w:proofErr w:type="spellEnd"/>
      <w:r w:rsidR="00E97B99">
        <w:t xml:space="preserve"> is available at </w:t>
      </w:r>
      <w:hyperlink r:id="rId16" w:history="1">
        <w:r w:rsidR="00E97B99" w:rsidRPr="00625E96">
          <w:rPr>
            <w:rStyle w:val="Hipervnculo"/>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Ttulo2"/>
        <w:numPr>
          <w:ilvl w:val="0"/>
          <w:numId w:val="0"/>
        </w:numPr>
      </w:pPr>
      <w:r w:rsidRPr="001F4C5C">
        <w:rPr>
          <w:noProof/>
          <w:lang w:val="es-MX" w:eastAsia="es-MX"/>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onotapie"/>
                              <w:ind w:firstLine="0"/>
                            </w:pPr>
                            <w:r>
                              <w:rPr>
                                <w:noProof/>
                                <w:sz w:val="20"/>
                                <w:szCs w:val="20"/>
                                <w:lang w:val="es-MX" w:eastAsia="es-MX"/>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onotapie"/>
                              <w:ind w:firstLine="0"/>
                            </w:pPr>
                            <w:r>
                              <w:t xml:space="preserve">Fig. 1.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onotapie"/>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lang w:val="es-MX" w:eastAsia="es-MX"/>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notapie"/>
                            </w:pPr>
                            <w:r>
                              <w:t xml:space="preserve">Vertical lines are optional in tables. Statements that serve as captions for the entire table do not need footnote letters. </w:t>
                            </w:r>
                          </w:p>
                          <w:p w14:paraId="436183EB" w14:textId="6AE5581F" w:rsidR="00DE07FA" w:rsidRDefault="00DE07FA" w:rsidP="00E97B99">
                            <w:pPr>
                              <w:pStyle w:val="Textonotapie"/>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onotapie"/>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notapie"/>
                      </w:pPr>
                      <w:r>
                        <w:t xml:space="preserve">Vertical lines are optional in tables. Statements that serve as captions for the entire table do not need footnote letters. </w:t>
                      </w:r>
                    </w:p>
                    <w:p w14:paraId="436183EB" w14:textId="6AE5581F" w:rsidR="00DE07FA" w:rsidRDefault="00DE07FA" w:rsidP="00E97B99">
                      <w:pPr>
                        <w:pStyle w:val="Textonotapie"/>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onotapie"/>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Ttulo1"/>
      </w:pPr>
      <w:r w:rsidRPr="00E857A2">
        <w:t>Guidelines for Graphics Preparation</w:t>
      </w:r>
      <w:r>
        <w:t xml:space="preserve"> </w:t>
      </w:r>
      <w:r w:rsidR="009E484E">
        <w:br/>
      </w:r>
      <w:r>
        <w:t>and Submission</w:t>
      </w:r>
    </w:p>
    <w:p w14:paraId="31389186" w14:textId="77777777" w:rsidR="001B36B1" w:rsidRPr="00E857A2" w:rsidRDefault="001B36B1" w:rsidP="001F4C5C">
      <w:pPr>
        <w:pStyle w:val="Ttulo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Ttulo3"/>
        <w:jc w:val="both"/>
        <w:rPr>
          <w:rStyle w:val="Ttulo2Car"/>
          <w:rFonts w:ascii="Times" w:hAnsi="Times" w:cs="Verdana"/>
          <w:i/>
          <w:color w:val="000000" w:themeColor="text1"/>
        </w:rPr>
      </w:pPr>
      <w:r w:rsidRPr="005052CD">
        <w:rPr>
          <w:rStyle w:val="Ttulo2Car"/>
          <w:i/>
        </w:rPr>
        <w:t>Color/Grayscale figures</w:t>
      </w:r>
    </w:p>
    <w:p w14:paraId="5906BB1E" w14:textId="77777777" w:rsidR="001B36B1" w:rsidRPr="001F4C5C" w:rsidRDefault="0013354F"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Ttulo3"/>
        <w:jc w:val="both"/>
        <w:rPr>
          <w:rStyle w:val="Ttulo2Car"/>
          <w:rFonts w:ascii="Times" w:hAnsi="Times" w:cs="Verdana"/>
          <w:i/>
          <w:iCs/>
          <w:color w:val="000000" w:themeColor="text1"/>
        </w:rPr>
      </w:pPr>
      <w:proofErr w:type="spellStart"/>
      <w:r w:rsidRPr="005052CD">
        <w:rPr>
          <w:rStyle w:val="Ttulo2Car"/>
          <w:i/>
        </w:rPr>
        <w:t>Lineart</w:t>
      </w:r>
      <w:proofErr w:type="spellEnd"/>
      <w:r w:rsidRPr="005052CD">
        <w:rPr>
          <w:rStyle w:val="Ttulo2Car"/>
          <w:i/>
        </w:rPr>
        <w:t xml:space="preserve"> figures</w:t>
      </w:r>
    </w:p>
    <w:p w14:paraId="66E96ED0" w14:textId="77777777" w:rsidR="001B36B1" w:rsidRPr="001F4C5C" w:rsidRDefault="001B36B1"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composed of only black lines and shapes. These figures should have no shades or half-tones of gray. </w:t>
      </w:r>
      <w:proofErr w:type="gramStart"/>
      <w:r w:rsidRPr="001F4C5C">
        <w:rPr>
          <w:rStyle w:val="BodyText2"/>
          <w:rFonts w:ascii="Times" w:hAnsi="Times"/>
          <w:i w:val="0"/>
          <w:color w:val="000000" w:themeColor="text1"/>
          <w:sz w:val="20"/>
          <w:szCs w:val="20"/>
        </w:rPr>
        <w:t>Only black and white.</w:t>
      </w:r>
      <w:proofErr w:type="gramEnd"/>
    </w:p>
    <w:p w14:paraId="244D10FC" w14:textId="510B40B8" w:rsidR="0013354F" w:rsidRPr="009E484E" w:rsidRDefault="00216141" w:rsidP="001F4C5C">
      <w:pPr>
        <w:pStyle w:val="Ttulo3"/>
        <w:jc w:val="both"/>
        <w:rPr>
          <w:rStyle w:val="BodyText2"/>
          <w:rFonts w:ascii="Times" w:hAnsi="Times"/>
          <w:i w:val="0"/>
          <w:iCs w:val="0"/>
          <w:color w:val="000000" w:themeColor="text1"/>
          <w:sz w:val="20"/>
          <w:szCs w:val="20"/>
        </w:rPr>
      </w:pPr>
      <w:r>
        <w:rPr>
          <w:rStyle w:val="Ttulo2Car"/>
          <w:i/>
        </w:rPr>
        <w:t>Author p</w:t>
      </w:r>
      <w:r w:rsidR="001B36B1" w:rsidRPr="005052CD">
        <w:rPr>
          <w:rStyle w:val="Ttulo2Car"/>
          <w:i/>
        </w:rPr>
        <w:t>hotos</w:t>
      </w:r>
    </w:p>
    <w:p w14:paraId="3B914AD8" w14:textId="77777777" w:rsidR="001B36B1" w:rsidRPr="001F4C5C" w:rsidRDefault="001B36B1" w:rsidP="001F4C5C">
      <w:pPr>
        <w:pStyle w:val="Ttulo3"/>
        <w:numPr>
          <w:ilvl w:val="0"/>
          <w:numId w:val="0"/>
        </w:numPr>
        <w:ind w:left="288"/>
        <w:jc w:val="both"/>
        <w:rPr>
          <w:rStyle w:val="BodyText2"/>
          <w:rFonts w:ascii="Times" w:hAnsi="Times"/>
          <w:i w:val="0"/>
          <w:iCs w:val="0"/>
          <w:color w:val="000000" w:themeColor="text1"/>
          <w:sz w:val="20"/>
          <w:szCs w:val="20"/>
        </w:rPr>
      </w:pPr>
      <w:proofErr w:type="gramStart"/>
      <w:r w:rsidRPr="001F4C5C">
        <w:rPr>
          <w:rStyle w:val="BodyText2"/>
          <w:rFonts w:ascii="Times" w:hAnsi="Times"/>
          <w:i w:val="0"/>
          <w:color w:val="000000" w:themeColor="text1"/>
          <w:sz w:val="20"/>
          <w:szCs w:val="20"/>
        </w:rPr>
        <w:t>Head and shoulders shots of authors which appear at the end of our papers.</w:t>
      </w:r>
      <w:proofErr w:type="gramEnd"/>
      <w:r w:rsidRPr="001F4C5C">
        <w:rPr>
          <w:rStyle w:val="BodyText2"/>
          <w:rFonts w:ascii="Times" w:hAnsi="Times"/>
          <w:i w:val="0"/>
          <w:color w:val="000000" w:themeColor="text1"/>
          <w:sz w:val="20"/>
          <w:szCs w:val="20"/>
        </w:rPr>
        <w:t xml:space="preserve"> </w:t>
      </w:r>
    </w:p>
    <w:p w14:paraId="4FF11C41" w14:textId="77777777" w:rsidR="001B36B1" w:rsidRPr="001F4C5C" w:rsidRDefault="001B36B1" w:rsidP="001F4C5C">
      <w:pPr>
        <w:pStyle w:val="Ttulo3"/>
        <w:jc w:val="both"/>
        <w:rPr>
          <w:rStyle w:val="BodyText2"/>
          <w:rFonts w:ascii="Times" w:hAnsi="Times"/>
          <w:i w:val="0"/>
          <w:iCs w:val="0"/>
          <w:color w:val="000000" w:themeColor="text1"/>
          <w:sz w:val="20"/>
          <w:szCs w:val="20"/>
        </w:rPr>
      </w:pPr>
      <w:r w:rsidRPr="005052CD">
        <w:rPr>
          <w:rStyle w:val="Ttulo2C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Ttulo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Ttulo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Ttulo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Ttulo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Ttulo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Ttulo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Ttulo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Ttulo2"/>
      </w:pPr>
      <w:r w:rsidRPr="00E857A2">
        <w:t>Using Labels Within Figures</w:t>
      </w:r>
    </w:p>
    <w:p w14:paraId="13F063DE" w14:textId="71BA7D97" w:rsidR="001B36B1" w:rsidRPr="00E857A2" w:rsidRDefault="009F40FB" w:rsidP="001F4C5C">
      <w:pPr>
        <w:pStyle w:val="Ttulo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w14:anchorId="4BFEB9A2">
          <v:shape id="_x0000_i1026" type="#_x0000_t75" style="width:5.5pt;height:6pt" o:ole="" fillcolor="window">
            <v:imagedata r:id="rId19" o:title=""/>
          </v:shape>
          <o:OLEObject Type="Embed" ProgID="Equation.3" ShapeID="_x0000_i1026" DrawAspect="Content" ObjectID="_1457203038"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Ttulo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Ttulo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Ttulo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Ttulo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ipervnculo"/>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ipervnculo"/>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Ttulo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Ttulo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Ttulo1"/>
        <w:jc w:val="both"/>
      </w:pPr>
      <w:r>
        <w:t>Conclusion</w:t>
      </w:r>
    </w:p>
    <w:p w14:paraId="5BC5F17B" w14:textId="77777777" w:rsidR="00E97402" w:rsidRPr="00CD684F" w:rsidRDefault="00E97402" w:rsidP="00CD684F">
      <w:pPr>
        <w:pStyle w:val="Ttulo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Ttulo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Ttulo2"/>
      </w:pPr>
      <w:r>
        <w:t>Footnotes</w:t>
      </w:r>
    </w:p>
    <w:p w14:paraId="7D4B8476" w14:textId="77777777" w:rsidR="00C075EF" w:rsidRDefault="00C075EF" w:rsidP="00C075EF">
      <w:pPr>
        <w:pStyle w:val="Text"/>
      </w:pPr>
      <w:r>
        <w:t>Number footnotes separately in superscripts (Insert | Footnote).</w:t>
      </w:r>
      <w:r>
        <w:rPr>
          <w:rStyle w:val="Refdenotaalpi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Ttulo1"/>
      </w:pPr>
      <w:r>
        <w:t>Submitting Your P</w:t>
      </w:r>
      <w:r w:rsidR="009C7D17">
        <w:t>aper for Review</w:t>
      </w:r>
    </w:p>
    <w:p w14:paraId="2A21A039" w14:textId="0141A520" w:rsidR="009C7D17" w:rsidRDefault="00EE6FFC" w:rsidP="009C7D17">
      <w:pPr>
        <w:pStyle w:val="Ttulo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Ttulo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Ttulo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proofErr w:type="gramStart"/>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3" w:history="1">
        <w:r w:rsidR="00EE6FFC" w:rsidRPr="00603B0D">
          <w:rPr>
            <w:rStyle w:val="Hipervnculo"/>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Ttulo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Ttulo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4" w:history="1">
        <w:r>
          <w:rPr>
            <w:rStyle w:val="Hipervnculo"/>
          </w:rPr>
          <w:t>http://www.ieee.org/copyright</w:t>
        </w:r>
      </w:hyperlink>
      <w:r>
        <w:rPr>
          <w:i/>
          <w:iCs/>
        </w:rPr>
        <w:t>.</w:t>
      </w:r>
      <w:r>
        <w:t xml:space="preserve"> Authors are responsible for obtaining any security clearances.</w:t>
      </w:r>
    </w:p>
    <w:p w14:paraId="785047AF" w14:textId="77777777" w:rsidR="005D72BB" w:rsidRDefault="005D72BB" w:rsidP="005D72BB">
      <w:pPr>
        <w:pStyle w:val="Ttulo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ipervnculo"/>
            <w:sz w:val="18"/>
          </w:rPr>
          <w:t>http://www.ieee.org/web/publications/authors/transjnl/index.html</w:t>
        </w:r>
      </w:hyperlink>
      <w:r>
        <w:rPr>
          <w:rStyle w:val="Hipervnculo"/>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Ttulo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ipervnculo"/>
          </w:rPr>
          <w:t>htt</w:t>
        </w:r>
        <w:r w:rsidR="00263943" w:rsidRPr="006C7A8D">
          <w:rPr>
            <w:rStyle w:val="Hipervnculo"/>
            <w:spacing w:val="1"/>
          </w:rPr>
          <w:t>p</w:t>
        </w:r>
        <w:r w:rsidR="00263943" w:rsidRPr="006C7A8D">
          <w:rPr>
            <w:rStyle w:val="Hipervnculo"/>
          </w:rPr>
          <w:t>://ho</w:t>
        </w:r>
        <w:r w:rsidR="00263943" w:rsidRPr="006C7A8D">
          <w:rPr>
            <w:rStyle w:val="Hipervnculo"/>
            <w:spacing w:val="-2"/>
          </w:rPr>
          <w:t>m</w:t>
        </w:r>
        <w:r w:rsidR="00263943" w:rsidRPr="006C7A8D">
          <w:rPr>
            <w:rStyle w:val="Hipervnculo"/>
          </w:rPr>
          <w:t>e.p</w:t>
        </w:r>
        <w:r w:rsidR="00263943" w:rsidRPr="006C7A8D">
          <w:rPr>
            <w:rStyle w:val="Hipervnculo"/>
            <w:spacing w:val="-1"/>
          </w:rPr>
          <w:t>r</w:t>
        </w:r>
        <w:r w:rsidR="00263943" w:rsidRPr="006C7A8D">
          <w:rPr>
            <w:rStyle w:val="Hipervnculo"/>
          </w:rPr>
          <w:t>ocess.</w:t>
        </w:r>
        <w:r w:rsidR="00263943" w:rsidRPr="006C7A8D">
          <w:rPr>
            <w:rStyle w:val="Hipervnculo"/>
            <w:spacing w:val="-1"/>
          </w:rPr>
          <w:t>c</w:t>
        </w:r>
        <w:r w:rsidR="00263943" w:rsidRPr="006C7A8D">
          <w:rPr>
            <w:rStyle w:val="Hipervnculo"/>
            <w:spacing w:val="1"/>
          </w:rPr>
          <w:t>o</w:t>
        </w:r>
        <w:r w:rsidR="00263943" w:rsidRPr="006C7A8D">
          <w:rPr>
            <w:rStyle w:val="Hipervnculo"/>
            <w:spacing w:val="-2"/>
          </w:rPr>
          <w:t>m</w:t>
        </w:r>
        <w:r w:rsidR="00263943" w:rsidRPr="006C7A8D">
          <w:rPr>
            <w:rStyle w:val="Hipervnculo"/>
          </w:rPr>
          <w:t>/Int</w:t>
        </w:r>
        <w:r w:rsidR="00263943" w:rsidRPr="006C7A8D">
          <w:rPr>
            <w:rStyle w:val="Hipervnculo"/>
            <w:spacing w:val="1"/>
          </w:rPr>
          <w:t>r</w:t>
        </w:r>
        <w:r w:rsidR="00263943" w:rsidRPr="006C7A8D">
          <w:rPr>
            <w:rStyle w:val="Hipervnculo"/>
          </w:rPr>
          <w:t>anets/</w:t>
        </w:r>
        <w:r w:rsidR="00263943" w:rsidRPr="006C7A8D">
          <w:rPr>
            <w:rStyle w:val="Hipervnculo"/>
            <w:spacing w:val="-1"/>
          </w:rPr>
          <w:t>w</w:t>
        </w:r>
        <w:r w:rsidR="00263943" w:rsidRPr="006C7A8D">
          <w:rPr>
            <w:rStyle w:val="Hipervnculo"/>
            <w:spacing w:val="1"/>
          </w:rPr>
          <w:t>p</w:t>
        </w:r>
        <w:r w:rsidR="00263943" w:rsidRPr="006C7A8D">
          <w:rPr>
            <w:rStyle w:val="Hipervnculo"/>
            <w:spacing w:val="-1"/>
          </w:rPr>
          <w:t>2</w:t>
        </w:r>
        <w:r w:rsidR="00263943" w:rsidRPr="006C7A8D">
          <w:rPr>
            <w:rStyle w:val="Hipervnculo"/>
          </w:rPr>
          <w:t>.h</w:t>
        </w:r>
        <w:r w:rsidR="00263943" w:rsidRPr="006C7A8D">
          <w:rPr>
            <w:rStyle w:val="Hipervnculo"/>
            <w:spacing w:val="-2"/>
          </w:rPr>
          <w:t>t</w:t>
        </w:r>
        <w:r w:rsidR="00263943" w:rsidRPr="006C7A8D">
          <w:rPr>
            <w:rStyle w:val="Hipervnculo"/>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proofErr w:type="spellStart"/>
      <w:r w:rsidR="001A60B1" w:rsidRPr="00263943">
        <w:rPr>
          <w:spacing w:val="26"/>
        </w:rPr>
        <w:t>Ar</w:t>
      </w:r>
      <w:r w:rsidR="001A60B1" w:rsidRPr="00263943">
        <w:rPr>
          <w:spacing w:val="24"/>
        </w:rPr>
        <w:t>ch</w:t>
      </w:r>
      <w:r w:rsidR="001A60B1" w:rsidRPr="00263943">
        <w:t>i</w:t>
      </w:r>
      <w:proofErr w:type="spellEnd"/>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proofErr w:type="gramStart"/>
      <w:r>
        <w:t>[Online].</w:t>
      </w:r>
      <w:proofErr w:type="gramEnd"/>
      <w:r>
        <w:t xml:space="preserv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proofErr w:type="spellStart"/>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proofErr w:type="spellEnd"/>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lang w:val="es-MX" w:eastAsia="es-MX"/>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es-MX" w:eastAsia="es-MX"/>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lang w:val="es-MX" w:eastAsia="es-MX"/>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w:t>
      </w:r>
      <w:proofErr w:type="spellStart"/>
      <w:r w:rsidRPr="00CD684F">
        <w:rPr>
          <w:rFonts w:ascii="Times-Roman" w:hAnsi="Times-Roman" w:cs="Times-Roman"/>
        </w:rPr>
        <w:t>microscale</w:t>
      </w:r>
      <w:proofErr w:type="spellEnd"/>
      <w:r w:rsidRPr="00CD684F">
        <w:rPr>
          <w:rFonts w:ascii="Times-Roman" w:hAnsi="Times-Roman" w:cs="Times-Roman"/>
        </w:rPr>
        <w:t xml:space="preserv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 xml:space="preserve">received the B.S. degree in mechanical engineering from National Chung Cheng University, </w:t>
      </w:r>
      <w:proofErr w:type="spellStart"/>
      <w:r w:rsidRPr="00CD684F">
        <w:rPr>
          <w:rFonts w:ascii="Times-Roman" w:hAnsi="Times-Roman" w:cs="Times-Roman"/>
        </w:rPr>
        <w:t>Chiayi</w:t>
      </w:r>
      <w:proofErr w:type="spellEnd"/>
      <w:r w:rsidRPr="00CD684F">
        <w:rPr>
          <w:rFonts w:ascii="Times-Roman" w:hAnsi="Times-Roman" w:cs="Times-Roman"/>
        </w:rPr>
        <w:t xml:space="preserve">, Taiwan, in 2004 and the M.S. degree in mechanical engineering from National Tsing Hua University, </w:t>
      </w:r>
      <w:proofErr w:type="spellStart"/>
      <w:r w:rsidRPr="00CD684F">
        <w:rPr>
          <w:rFonts w:ascii="Times-Roman" w:hAnsi="Times-Roman" w:cs="Times-Roman"/>
        </w:rPr>
        <w:t>Hsinchu</w:t>
      </w:r>
      <w:proofErr w:type="spellEnd"/>
      <w:r w:rsidRPr="00CD684F">
        <w:rPr>
          <w:rFonts w:ascii="Times-Roman" w:hAnsi="Times-Roman" w:cs="Times-Roman"/>
        </w:rPr>
        <w:t>,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w:t>
      </w:r>
      <w:proofErr w:type="spellStart"/>
      <w:r w:rsidRPr="00CD684F">
        <w:rPr>
          <w:rFonts w:ascii="Times-Roman" w:hAnsi="Times-Roman" w:cs="Times-Roman"/>
        </w:rPr>
        <w:t>Frew</w:t>
      </w:r>
      <w:proofErr w:type="spellEnd"/>
      <w:r w:rsidRPr="00CD684F">
        <w:rPr>
          <w:rFonts w:ascii="Times-Roman" w:hAnsi="Times-Roman" w:cs="Times-Roman"/>
        </w:rPr>
        <w:t xml:space="preserve"> Fellowship (Australian Academy of Science), the I. I. Rabi Prize (APS), the European Frequency and Time Forum Award, the Carl Zeiss Research Award, the William F. </w:t>
      </w:r>
      <w:proofErr w:type="spellStart"/>
      <w:r w:rsidRPr="00CD684F">
        <w:rPr>
          <w:rFonts w:ascii="Times-Roman" w:hAnsi="Times-Roman" w:cs="Times-Roman"/>
        </w:rPr>
        <w:t>Meggers</w:t>
      </w:r>
      <w:proofErr w:type="spellEnd"/>
      <w:r w:rsidRPr="00CD684F">
        <w:rPr>
          <w:rFonts w:ascii="Times-Roman" w:hAnsi="Times-Roman" w:cs="Times-Roman"/>
        </w:rPr>
        <w:t xml:space="preserve">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lastRenderedPageBreak/>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4"/>
          <w:footerReference w:type="default" r:id="rId35"/>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D239C" w14:textId="77777777" w:rsidR="008C3EBC" w:rsidRDefault="008C3EBC">
      <w:r>
        <w:separator/>
      </w:r>
    </w:p>
  </w:endnote>
  <w:endnote w:type="continuationSeparator" w:id="0">
    <w:p w14:paraId="7AD7C74C" w14:textId="77777777" w:rsidR="008C3EBC" w:rsidRDefault="008C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256C1" w14:textId="77777777" w:rsidR="00DE07FA" w:rsidRDefault="00DE07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50AAB" w14:textId="77777777" w:rsidR="008C3EBC" w:rsidRDefault="008C3EBC"/>
  </w:footnote>
  <w:footnote w:type="continuationSeparator" w:id="0">
    <w:p w14:paraId="5EC0DB96" w14:textId="77777777" w:rsidR="008C3EBC" w:rsidRDefault="008C3EBC">
      <w:r>
        <w:continuationSeparator/>
      </w:r>
    </w:p>
  </w:footnote>
  <w:footnote w:id="1">
    <w:p w14:paraId="6181040B" w14:textId="25E0FB68" w:rsidR="00DE07FA" w:rsidRDefault="00DE07FA">
      <w:pPr>
        <w:pStyle w:val="Textonotapie"/>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onotapie"/>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onotapie"/>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onotapie"/>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onotapie"/>
      </w:pPr>
      <w:r>
        <w:rPr>
          <w:rStyle w:val="Refdenotaalpi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942044">
      <w:rPr>
        <w:noProof/>
      </w:rPr>
      <w:t>1</w:t>
    </w:r>
    <w:r>
      <w:fldChar w:fldCharType="end"/>
    </w:r>
  </w:p>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1393"/>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3EBC"/>
    <w:rsid w:val="008C49CC"/>
    <w:rsid w:val="008D69E9"/>
    <w:rsid w:val="008E0645"/>
    <w:rsid w:val="008F594A"/>
    <w:rsid w:val="00904C7E"/>
    <w:rsid w:val="0091035B"/>
    <w:rsid w:val="00942044"/>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basedOn w:val="Fuentedeprrafopredeter"/>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uiPriority w:val="9"/>
    <w:rsid w:val="003F52AD"/>
    <w:rPr>
      <w:smallCaps/>
      <w:kern w:val="28"/>
    </w:rPr>
  </w:style>
  <w:style w:type="character" w:customStyle="1" w:styleId="ReferenceHeadChar">
    <w:name w:val="Reference Head Char"/>
    <w:basedOn w:val="Ttulo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extonormalCar">
    <w:name w:val="Sangría de texto normal Car"/>
    <w:basedOn w:val="Fuentedeprrafopredeter"/>
    <w:link w:val="Sangradetextonormal"/>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uentedeprrafopredeter"/>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basedOn w:val="Fuentedeprrafopredeter"/>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basedOn w:val="Fuentedeprrafopredeter"/>
    <w:link w:val="Textodeglobo"/>
    <w:rsid w:val="00F33D49"/>
    <w:rPr>
      <w:rFonts w:ascii="Tahoma" w:hAnsi="Tahoma" w:cs="Tahoma"/>
      <w:sz w:val="16"/>
      <w:szCs w:val="16"/>
    </w:rPr>
  </w:style>
  <w:style w:type="character" w:styleId="Textodelmarcadordeposicin">
    <w:name w:val="Placeholder Text"/>
    <w:basedOn w:val="Fuentedeprrafopredeter"/>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uentedeprrafopredeter"/>
    <w:uiPriority w:val="99"/>
    <w:rsid w:val="00C82D86"/>
    <w:rPr>
      <w:rFonts w:ascii="Verdana" w:hAnsi="Verdana" w:cs="Verdana"/>
      <w:color w:val="000000"/>
      <w:sz w:val="22"/>
      <w:szCs w:val="22"/>
    </w:rPr>
  </w:style>
  <w:style w:type="character" w:customStyle="1" w:styleId="bodytype">
    <w:name w:val="body type"/>
    <w:basedOn w:val="Fuentedeprrafopredeter"/>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basedOn w:val="Fuentedeprrafopredeter"/>
    <w:link w:val="Ttulo1"/>
    <w:uiPriority w:val="9"/>
    <w:rsid w:val="003F52AD"/>
    <w:rPr>
      <w:smallCaps/>
      <w:kern w:val="28"/>
    </w:rPr>
  </w:style>
  <w:style w:type="character" w:customStyle="1" w:styleId="ReferenceHeadChar">
    <w:name w:val="Reference Head Char"/>
    <w:basedOn w:val="Ttulo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n">
    <w:name w:val="Revision"/>
    <w:hidden/>
    <w:uiPriority w:val="99"/>
    <w:semiHidden/>
    <w:rsid w:val="001B36B1"/>
  </w:style>
  <w:style w:type="character" w:customStyle="1" w:styleId="BodyText2">
    <w:name w:val="Body Text2"/>
    <w:basedOn w:val="Fuentedeprrafopredeter"/>
    <w:uiPriority w:val="99"/>
    <w:rsid w:val="001B36B1"/>
    <w:rPr>
      <w:rFonts w:ascii="Verdana" w:hAnsi="Verdana" w:cs="Verdana"/>
      <w:color w:val="000000"/>
      <w:sz w:val="22"/>
      <w:szCs w:val="22"/>
    </w:rPr>
  </w:style>
  <w:style w:type="character" w:customStyle="1" w:styleId="Ttulo2Car">
    <w:name w:val="Título 2 Car"/>
    <w:basedOn w:val="Fuentedeprrafopredete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uentedeprrafopredete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basedOn w:val="Fuentedeprrafopredeter"/>
    <w:link w:val="Textonotapie"/>
    <w:semiHidden/>
    <w:rsid w:val="00C075EF"/>
    <w:rPr>
      <w:sz w:val="16"/>
      <w:szCs w:val="16"/>
    </w:rPr>
  </w:style>
  <w:style w:type="character" w:customStyle="1" w:styleId="SangradetextonormalCar">
    <w:name w:val="Sangría de texto normal Car"/>
    <w:basedOn w:val="Fuentedeprrafopredeter"/>
    <w:link w:val="Sangradetextonormal"/>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support/downloads/" TargetMode="External"/><Relationship Id="rId18" Type="http://schemas.openxmlformats.org/officeDocument/2006/relationships/image" Target="media/image20.png"/><Relationship Id="rId26" Type="http://schemas.openxmlformats.org/officeDocument/2006/relationships/hyperlink" Target="http://www.atm.com/" TargetMode="External"/><Relationship Id="rId3" Type="http://schemas.openxmlformats.org/officeDocument/2006/relationships/styles" Target="styles.xml"/><Relationship Id="rId21" Type="http://schemas.openxmlformats.org/officeDocument/2006/relationships/hyperlink" Target="http://graphicsqc.ieee.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ieee.org/web/publications/authors/transjnl/index.html" TargetMode="External"/><Relationship Id="rId33"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oleObject" Target="embeddings/oleObject2.bin"/><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copyright" TargetMode="External"/><Relationship Id="rId32" Type="http://schemas.openxmlformats.org/officeDocument/2006/relationships/image" Target="media/image5.ti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publications_standards/publications/authors/authors_submission.html" TargetMode="External"/><Relationship Id="rId28" Type="http://schemas.openxmlformats.org/officeDocument/2006/relationships/hyperlink" Target="http://home.process.com/Intranets/wp2.htp" TargetMode="External"/><Relationship Id="rId36" Type="http://schemas.openxmlformats.org/officeDocument/2006/relationships/fontTable" Target="fontTable.xml"/><Relationship Id="rId10" Type="http://schemas.openxmlformats.org/officeDocument/2006/relationships/hyperlink" Target="http://www.ieee.org/organizations/pubs/ani_prod/keywrd98.txt" TargetMode="External"/><Relationship Id="rId19" Type="http://schemas.openxmlformats.org/officeDocument/2006/relationships/image" Target="media/image3.wmf"/><Relationship Id="rId31" Type="http://schemas.openxmlformats.org/officeDocument/2006/relationships/image" Target="media/image4.tif"/><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mailto:graphics@ieee.org" TargetMode="External"/><Relationship Id="rId27" Type="http://schemas.openxmlformats.org/officeDocument/2006/relationships/hyperlink" Target="http://www.halcyon.com/pub/journals/21ps03-vidmar" TargetMode="External"/><Relationship Id="rId30" Type="http://schemas.openxmlformats.org/officeDocument/2006/relationships/hyperlink" Target="mailto:HUMANIST@NYVM.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32B5-6F0E-45B0-BB1B-251ECEB1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6257</Words>
  <Characters>34418</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Danilet</cp:lastModifiedBy>
  <cp:revision>4</cp:revision>
  <cp:lastPrinted>2014-03-25T02:50:00Z</cp:lastPrinted>
  <dcterms:created xsi:type="dcterms:W3CDTF">2014-03-25T02:50:00Z</dcterms:created>
  <dcterms:modified xsi:type="dcterms:W3CDTF">2014-03-25T02:51:00Z</dcterms:modified>
</cp:coreProperties>
</file>