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2F" w:rsidRPr="008C002B" w:rsidRDefault="00235E2F" w:rsidP="00235E2F">
      <w:pPr>
        <w:jc w:val="right"/>
        <w:rPr>
          <w:rFonts w:ascii="Arial Narrow" w:hAnsi="Arial Narrow"/>
          <w:b/>
          <w:sz w:val="28"/>
        </w:rPr>
      </w:pPr>
      <w:r w:rsidRPr="008C002B">
        <w:rPr>
          <w:rFonts w:ascii="Arial Narrow" w:hAnsi="Arial Narrow"/>
          <w:b/>
          <w:sz w:val="28"/>
        </w:rPr>
        <w:t>VICERRECTORÍA ACADÉMICA</w:t>
      </w:r>
    </w:p>
    <w:p w:rsidR="00235E2F" w:rsidRDefault="00235E2F" w:rsidP="00235E2F">
      <w:pPr>
        <w:jc w:val="right"/>
        <w:rPr>
          <w:rFonts w:ascii="Arial Narrow" w:hAnsi="Arial Narrow"/>
          <w:sz w:val="28"/>
        </w:rPr>
      </w:pPr>
    </w:p>
    <w:p w:rsidR="00235E2F" w:rsidRDefault="00235E2F" w:rsidP="00235E2F">
      <w:pPr>
        <w:jc w:val="right"/>
        <w:rPr>
          <w:rFonts w:ascii="Arial Narrow" w:hAnsi="Arial Narrow"/>
          <w:sz w:val="28"/>
        </w:rPr>
      </w:pPr>
    </w:p>
    <w:p w:rsidR="00235E2F" w:rsidRPr="00DF74A2" w:rsidRDefault="00235E2F" w:rsidP="00235E2F">
      <w:pPr>
        <w:jc w:val="center"/>
        <w:rPr>
          <w:rFonts w:ascii="Arial Narrow" w:hAnsi="Arial Narrow"/>
          <w:b/>
          <w:sz w:val="42"/>
        </w:rPr>
      </w:pPr>
      <w:r w:rsidRPr="00DF74A2">
        <w:rPr>
          <w:rFonts w:ascii="Arial Narrow" w:hAnsi="Arial Narrow"/>
          <w:b/>
          <w:sz w:val="42"/>
        </w:rPr>
        <w:t>MEMORANDO</w:t>
      </w:r>
    </w:p>
    <w:p w:rsidR="00235E2F" w:rsidRPr="009F17A4" w:rsidRDefault="00235E2F" w:rsidP="00235E2F">
      <w:pPr>
        <w:jc w:val="center"/>
        <w:rPr>
          <w:rFonts w:ascii="Arial Narrow" w:hAnsi="Arial Narrow"/>
          <w:sz w:val="20"/>
        </w:rPr>
      </w:pPr>
      <w:r w:rsidRPr="009F17A4">
        <w:rPr>
          <w:rFonts w:ascii="Arial Narrow" w:hAnsi="Arial Narrow"/>
          <w:sz w:val="20"/>
        </w:rPr>
        <w:t>VRA-M-</w:t>
      </w:r>
      <w:r>
        <w:rPr>
          <w:rFonts w:ascii="Arial Narrow" w:hAnsi="Arial Narrow"/>
          <w:sz w:val="20"/>
        </w:rPr>
        <w:t>085-10</w:t>
      </w:r>
    </w:p>
    <w:p w:rsidR="00235E2F" w:rsidRDefault="00235E2F" w:rsidP="00235E2F">
      <w:pPr>
        <w:jc w:val="center"/>
        <w:rPr>
          <w:rFonts w:ascii="Arial Narrow" w:hAnsi="Arial Narrow"/>
        </w:rPr>
      </w:pPr>
    </w:p>
    <w:p w:rsidR="00235E2F" w:rsidRDefault="00235E2F" w:rsidP="00235E2F">
      <w:pPr>
        <w:jc w:val="center"/>
        <w:rPr>
          <w:rFonts w:ascii="Arial Narrow" w:hAnsi="Arial Narrow"/>
        </w:rPr>
      </w:pPr>
    </w:p>
    <w:p w:rsidR="00235E2F" w:rsidRPr="00166A9F" w:rsidRDefault="00235E2F" w:rsidP="00235E2F">
      <w:pPr>
        <w:jc w:val="both"/>
        <w:rPr>
          <w:rFonts w:ascii="Arial Narrow" w:hAnsi="Arial Narrow"/>
        </w:rPr>
      </w:pPr>
      <w:r>
        <w:rPr>
          <w:rFonts w:ascii="Arial Narrow" w:hAnsi="Arial Narrow"/>
        </w:rPr>
        <w:t>PARA</w:t>
      </w:r>
      <w:r>
        <w:rPr>
          <w:rFonts w:ascii="Arial Narrow" w:hAnsi="Arial Narrow"/>
        </w:rPr>
        <w:tab/>
      </w:r>
      <w:r>
        <w:rPr>
          <w:rFonts w:ascii="Arial Narrow" w:hAnsi="Arial Narrow"/>
        </w:rPr>
        <w:tab/>
        <w:t>:</w:t>
      </w:r>
      <w:r>
        <w:rPr>
          <w:rFonts w:ascii="Arial Narrow" w:hAnsi="Arial Narrow"/>
        </w:rPr>
        <w:tab/>
        <w:t xml:space="preserve">Decanos, </w:t>
      </w:r>
      <w:r>
        <w:rPr>
          <w:rFonts w:ascii="Arial Narrow" w:hAnsi="Arial Narrow" w:cs="Arial"/>
        </w:rPr>
        <w:t>Personal D</w:t>
      </w:r>
      <w:r w:rsidRPr="00166A9F">
        <w:rPr>
          <w:rFonts w:ascii="Arial Narrow" w:hAnsi="Arial Narrow" w:cs="Arial"/>
        </w:rPr>
        <w:t>ocente</w:t>
      </w:r>
      <w:r>
        <w:rPr>
          <w:rFonts w:ascii="Arial Narrow" w:hAnsi="Arial Narrow" w:cs="Arial"/>
        </w:rPr>
        <w:t xml:space="preserve"> </w:t>
      </w:r>
      <w:r w:rsidRPr="00166A9F">
        <w:rPr>
          <w:rFonts w:ascii="Arial Narrow" w:hAnsi="Arial Narrow" w:cs="Arial"/>
        </w:rPr>
        <w:t>y Jefes de Departamentos Académicos</w:t>
      </w:r>
      <w:r w:rsidRPr="00166A9F">
        <w:rPr>
          <w:rFonts w:ascii="Arial Narrow" w:hAnsi="Arial Narrow"/>
        </w:rPr>
        <w:t xml:space="preserve"> </w:t>
      </w:r>
    </w:p>
    <w:p w:rsidR="00235E2F" w:rsidRDefault="00235E2F" w:rsidP="00235E2F">
      <w:pPr>
        <w:jc w:val="both"/>
        <w:rPr>
          <w:rFonts w:ascii="Arial Narrow" w:hAnsi="Arial Narrow"/>
        </w:rPr>
      </w:pPr>
    </w:p>
    <w:p w:rsidR="00235E2F" w:rsidRPr="00DF74A2" w:rsidRDefault="00235E2F" w:rsidP="00235E2F">
      <w:pPr>
        <w:jc w:val="both"/>
        <w:rPr>
          <w:rFonts w:ascii="Arial Narrow" w:hAnsi="Arial Narrow"/>
          <w:b/>
          <w:caps/>
        </w:rPr>
      </w:pPr>
      <w:r w:rsidRPr="0043250B">
        <w:rPr>
          <w:rFonts w:ascii="Arial Narrow" w:hAnsi="Arial Narrow"/>
          <w:b/>
        </w:rPr>
        <w:t>ASUNTO</w:t>
      </w:r>
      <w:r w:rsidRPr="0043250B">
        <w:rPr>
          <w:rFonts w:ascii="Arial Narrow" w:hAnsi="Arial Narrow"/>
          <w:b/>
        </w:rPr>
        <w:tab/>
        <w:t>:</w:t>
      </w:r>
      <w:r w:rsidRPr="0043250B">
        <w:rPr>
          <w:rFonts w:ascii="Arial Narrow" w:hAnsi="Arial Narrow"/>
          <w:b/>
        </w:rPr>
        <w:tab/>
      </w:r>
      <w:r w:rsidRPr="00DF74A2">
        <w:rPr>
          <w:rFonts w:ascii="Arial Narrow" w:hAnsi="Arial Narrow" w:cs="Arial"/>
          <w:b/>
          <w:caps/>
        </w:rPr>
        <w:t>Creación de Portafolios de Asignaturas</w:t>
      </w:r>
    </w:p>
    <w:p w:rsidR="00235E2F" w:rsidRDefault="00235E2F" w:rsidP="00235E2F">
      <w:pPr>
        <w:jc w:val="both"/>
        <w:rPr>
          <w:rFonts w:ascii="Arial Narrow" w:hAnsi="Arial Narrow"/>
          <w:b/>
        </w:rPr>
      </w:pPr>
    </w:p>
    <w:p w:rsidR="00235E2F" w:rsidRDefault="00235E2F" w:rsidP="00235E2F">
      <w:pPr>
        <w:jc w:val="both"/>
        <w:rPr>
          <w:rFonts w:ascii="Arial Narrow" w:hAnsi="Arial Narrow"/>
        </w:rPr>
      </w:pPr>
      <w:r w:rsidRPr="0043250B">
        <w:rPr>
          <w:rFonts w:ascii="Arial Narrow" w:hAnsi="Arial Narrow"/>
        </w:rPr>
        <w:t>FECHA</w:t>
      </w:r>
      <w:r>
        <w:rPr>
          <w:rFonts w:ascii="Arial Narrow" w:hAnsi="Arial Narrow"/>
        </w:rPr>
        <w:tab/>
      </w:r>
      <w:r>
        <w:rPr>
          <w:rFonts w:ascii="Arial Narrow" w:hAnsi="Arial Narrow"/>
        </w:rPr>
        <w:tab/>
        <w:t>:</w:t>
      </w:r>
      <w:r>
        <w:rPr>
          <w:rFonts w:ascii="Arial Narrow" w:hAnsi="Arial Narrow"/>
        </w:rPr>
        <w:tab/>
        <w:t>18 de noviembre de 2010</w:t>
      </w:r>
    </w:p>
    <w:p w:rsidR="00235E2F" w:rsidRDefault="00235E2F" w:rsidP="00235E2F">
      <w:pPr>
        <w:pBdr>
          <w:bottom w:val="double" w:sz="6" w:space="1" w:color="auto"/>
        </w:pBdr>
        <w:jc w:val="both"/>
        <w:rPr>
          <w:rFonts w:ascii="Arial Narrow" w:hAnsi="Arial Narrow"/>
        </w:rPr>
      </w:pPr>
    </w:p>
    <w:p w:rsidR="00235E2F" w:rsidRPr="009F17A4" w:rsidRDefault="00235E2F" w:rsidP="00235E2F">
      <w:pPr>
        <w:jc w:val="both"/>
        <w:rPr>
          <w:rFonts w:ascii="Arial Narrow" w:hAnsi="Arial Narrow"/>
        </w:rPr>
      </w:pPr>
    </w:p>
    <w:p w:rsidR="00235E2F" w:rsidRPr="00F40EEC" w:rsidRDefault="00235E2F" w:rsidP="00235E2F">
      <w:pPr>
        <w:jc w:val="both"/>
        <w:rPr>
          <w:rFonts w:ascii="Arial Narrow" w:hAnsi="Arial Narrow" w:cs="Arial"/>
          <w:b/>
        </w:rPr>
      </w:pPr>
      <w:r w:rsidRPr="00166A9F">
        <w:rPr>
          <w:rFonts w:ascii="Arial Narrow" w:hAnsi="Arial Narrow" w:cs="Arial"/>
        </w:rPr>
        <w:t>Con miras a asegurar el éxito en el proceso de acreditación de los programas académicos de la Universidad Tecnológica de Panamá, se requiere que cada docente organice un portafolio de los cursos que dicte</w:t>
      </w:r>
      <w:r>
        <w:rPr>
          <w:rFonts w:ascii="Arial Narrow" w:hAnsi="Arial Narrow" w:cs="Arial"/>
        </w:rPr>
        <w:t>,</w:t>
      </w:r>
      <w:r w:rsidRPr="00166A9F">
        <w:rPr>
          <w:rFonts w:ascii="Arial Narrow" w:hAnsi="Arial Narrow" w:cs="Arial"/>
        </w:rPr>
        <w:t xml:space="preserve"> a partir del </w:t>
      </w:r>
      <w:r w:rsidRPr="00F40EEC">
        <w:rPr>
          <w:rFonts w:ascii="Arial Narrow" w:hAnsi="Arial Narrow" w:cs="Arial"/>
          <w:b/>
        </w:rPr>
        <w:t>Primer Semestre de 2011.</w:t>
      </w:r>
    </w:p>
    <w:p w:rsidR="00235E2F" w:rsidRPr="00166A9F" w:rsidRDefault="00235E2F" w:rsidP="00235E2F">
      <w:pPr>
        <w:jc w:val="both"/>
        <w:rPr>
          <w:rFonts w:ascii="Arial Narrow" w:hAnsi="Arial Narrow" w:cs="Arial"/>
        </w:rPr>
      </w:pPr>
    </w:p>
    <w:p w:rsidR="00235E2F" w:rsidRDefault="00235E2F" w:rsidP="00235E2F">
      <w:pPr>
        <w:jc w:val="both"/>
        <w:rPr>
          <w:rFonts w:ascii="Arial Narrow" w:hAnsi="Arial Narrow" w:cs="Arial"/>
        </w:rPr>
      </w:pPr>
      <w:r w:rsidRPr="00166A9F">
        <w:rPr>
          <w:rFonts w:ascii="Arial Narrow" w:hAnsi="Arial Narrow" w:cs="Arial"/>
        </w:rPr>
        <w:t xml:space="preserve">Los elementos mínimos que debe tener el portafolio de cada </w:t>
      </w:r>
      <w:r>
        <w:rPr>
          <w:rFonts w:ascii="Arial Narrow" w:hAnsi="Arial Narrow" w:cs="Arial"/>
        </w:rPr>
        <w:t xml:space="preserve">curso, organizado por el docente, </w:t>
      </w:r>
      <w:r w:rsidRPr="00166A9F">
        <w:rPr>
          <w:rFonts w:ascii="Arial Narrow" w:hAnsi="Arial Narrow" w:cs="Arial"/>
        </w:rPr>
        <w:t>son los siguientes:</w:t>
      </w:r>
    </w:p>
    <w:p w:rsidR="00235E2F" w:rsidRPr="00166A9F" w:rsidRDefault="00235E2F" w:rsidP="00235E2F">
      <w:pPr>
        <w:jc w:val="both"/>
        <w:rPr>
          <w:rFonts w:ascii="Arial Narrow" w:hAnsi="Arial Narrow" w:cs="Arial"/>
        </w:rPr>
      </w:pPr>
    </w:p>
    <w:p w:rsidR="00235E2F" w:rsidRPr="00166A9F" w:rsidRDefault="00235E2F" w:rsidP="00235E2F">
      <w:pPr>
        <w:pStyle w:val="ListParagraph"/>
        <w:numPr>
          <w:ilvl w:val="0"/>
          <w:numId w:val="1"/>
        </w:numPr>
        <w:spacing w:after="0"/>
        <w:jc w:val="both"/>
        <w:rPr>
          <w:rFonts w:ascii="Arial Narrow" w:hAnsi="Arial Narrow" w:cs="Arial"/>
          <w:sz w:val="24"/>
          <w:szCs w:val="24"/>
        </w:rPr>
      </w:pPr>
      <w:r w:rsidRPr="00166A9F">
        <w:rPr>
          <w:rFonts w:ascii="Arial Narrow" w:hAnsi="Arial Narrow" w:cs="Arial"/>
          <w:sz w:val="24"/>
          <w:szCs w:val="24"/>
        </w:rPr>
        <w:t>Programa de la asignatura (objetivos, contenido detallado, bibliografía y evaluación)</w:t>
      </w:r>
    </w:p>
    <w:p w:rsidR="00235E2F" w:rsidRPr="00166A9F" w:rsidRDefault="00235E2F" w:rsidP="00235E2F">
      <w:pPr>
        <w:pStyle w:val="ListParagraph"/>
        <w:numPr>
          <w:ilvl w:val="0"/>
          <w:numId w:val="1"/>
        </w:numPr>
        <w:spacing w:after="0"/>
        <w:jc w:val="both"/>
        <w:rPr>
          <w:rFonts w:ascii="Arial Narrow" w:hAnsi="Arial Narrow" w:cs="Arial"/>
          <w:sz w:val="24"/>
          <w:szCs w:val="24"/>
        </w:rPr>
      </w:pPr>
      <w:r w:rsidRPr="00166A9F">
        <w:rPr>
          <w:rFonts w:ascii="Arial Narrow" w:hAnsi="Arial Narrow" w:cs="Arial"/>
          <w:sz w:val="24"/>
          <w:szCs w:val="24"/>
        </w:rPr>
        <w:t>Copia</w:t>
      </w:r>
      <w:r>
        <w:rPr>
          <w:rFonts w:ascii="Arial Narrow" w:hAnsi="Arial Narrow" w:cs="Arial"/>
          <w:sz w:val="24"/>
          <w:szCs w:val="24"/>
        </w:rPr>
        <w:t>s</w:t>
      </w:r>
      <w:r w:rsidRPr="00166A9F">
        <w:rPr>
          <w:rFonts w:ascii="Arial Narrow" w:hAnsi="Arial Narrow" w:cs="Arial"/>
          <w:sz w:val="24"/>
          <w:szCs w:val="24"/>
        </w:rPr>
        <w:t xml:space="preserve"> de pruebas p</w:t>
      </w:r>
      <w:r>
        <w:rPr>
          <w:rFonts w:ascii="Arial Narrow" w:hAnsi="Arial Narrow" w:cs="Arial"/>
          <w:sz w:val="24"/>
          <w:szCs w:val="24"/>
        </w:rPr>
        <w:t>arciales y del examen semestral</w:t>
      </w:r>
    </w:p>
    <w:p w:rsidR="00235E2F" w:rsidRPr="00166A9F" w:rsidRDefault="00235E2F" w:rsidP="00235E2F">
      <w:pPr>
        <w:pStyle w:val="ListParagraph"/>
        <w:numPr>
          <w:ilvl w:val="0"/>
          <w:numId w:val="1"/>
        </w:numPr>
        <w:spacing w:after="0"/>
        <w:jc w:val="both"/>
        <w:rPr>
          <w:rFonts w:ascii="Arial Narrow" w:hAnsi="Arial Narrow" w:cs="Arial"/>
          <w:sz w:val="24"/>
          <w:szCs w:val="24"/>
        </w:rPr>
      </w:pPr>
      <w:r w:rsidRPr="00166A9F">
        <w:rPr>
          <w:rFonts w:ascii="Arial Narrow" w:hAnsi="Arial Narrow" w:cs="Arial"/>
          <w:sz w:val="24"/>
          <w:szCs w:val="24"/>
        </w:rPr>
        <w:t>Registro de calificaciones del curso</w:t>
      </w:r>
    </w:p>
    <w:p w:rsidR="00235E2F" w:rsidRPr="00166A9F" w:rsidRDefault="00235E2F" w:rsidP="00235E2F">
      <w:pPr>
        <w:pStyle w:val="ListParagraph"/>
        <w:numPr>
          <w:ilvl w:val="0"/>
          <w:numId w:val="1"/>
        </w:numPr>
        <w:spacing w:after="0"/>
        <w:jc w:val="both"/>
        <w:rPr>
          <w:rFonts w:ascii="Arial Narrow" w:hAnsi="Arial Narrow" w:cs="Arial"/>
          <w:sz w:val="24"/>
          <w:szCs w:val="24"/>
        </w:rPr>
      </w:pPr>
      <w:r w:rsidRPr="00166A9F">
        <w:rPr>
          <w:rFonts w:ascii="Arial Narrow" w:hAnsi="Arial Narrow" w:cs="Arial"/>
          <w:sz w:val="24"/>
          <w:szCs w:val="24"/>
        </w:rPr>
        <w:t>Proyectos o asignaciones</w:t>
      </w:r>
      <w:r>
        <w:rPr>
          <w:rFonts w:ascii="Arial Narrow" w:hAnsi="Arial Narrow" w:cs="Arial"/>
          <w:sz w:val="24"/>
          <w:szCs w:val="24"/>
        </w:rPr>
        <w:t xml:space="preserve"> especiales, si los hubiere</w:t>
      </w:r>
    </w:p>
    <w:p w:rsidR="00235E2F" w:rsidRPr="00166A9F" w:rsidRDefault="00235E2F" w:rsidP="00235E2F">
      <w:pPr>
        <w:pStyle w:val="ListParagraph"/>
        <w:numPr>
          <w:ilvl w:val="0"/>
          <w:numId w:val="1"/>
        </w:numPr>
        <w:spacing w:after="0"/>
        <w:jc w:val="both"/>
        <w:rPr>
          <w:rFonts w:ascii="Arial Narrow" w:hAnsi="Arial Narrow" w:cs="Arial"/>
          <w:sz w:val="24"/>
          <w:szCs w:val="24"/>
        </w:rPr>
      </w:pPr>
      <w:r w:rsidRPr="00166A9F">
        <w:rPr>
          <w:rFonts w:ascii="Arial Narrow" w:hAnsi="Arial Narrow" w:cs="Arial"/>
          <w:sz w:val="24"/>
          <w:szCs w:val="24"/>
        </w:rPr>
        <w:t>Guía de laborator</w:t>
      </w:r>
      <w:r>
        <w:rPr>
          <w:rFonts w:ascii="Arial Narrow" w:hAnsi="Arial Narrow" w:cs="Arial"/>
          <w:sz w:val="24"/>
          <w:szCs w:val="24"/>
        </w:rPr>
        <w:t>ios o prácticas, si corresponde</w:t>
      </w:r>
    </w:p>
    <w:p w:rsidR="00235E2F" w:rsidRPr="00166A9F" w:rsidRDefault="00235E2F" w:rsidP="00235E2F">
      <w:pPr>
        <w:jc w:val="both"/>
        <w:rPr>
          <w:rFonts w:ascii="Arial Narrow" w:hAnsi="Arial Narrow" w:cs="Arial"/>
        </w:rPr>
      </w:pPr>
    </w:p>
    <w:p w:rsidR="00235E2F" w:rsidRPr="00166A9F" w:rsidRDefault="00235E2F" w:rsidP="00235E2F">
      <w:pPr>
        <w:jc w:val="both"/>
        <w:rPr>
          <w:rFonts w:ascii="Arial Narrow" w:hAnsi="Arial Narrow" w:cs="Arial"/>
        </w:rPr>
      </w:pPr>
      <w:r w:rsidRPr="00166A9F">
        <w:rPr>
          <w:rFonts w:ascii="Arial Narrow" w:hAnsi="Arial Narrow" w:cs="Arial"/>
        </w:rPr>
        <w:t xml:space="preserve">Cada Facultad, a través de sus Departamentos Académicos, determinará los procedimientos específicos para la recepción de los portafolios (formato, tiempo de entrega, </w:t>
      </w:r>
      <w:proofErr w:type="spellStart"/>
      <w:r w:rsidRPr="00166A9F">
        <w:rPr>
          <w:rFonts w:ascii="Arial Narrow" w:hAnsi="Arial Narrow" w:cs="Arial"/>
        </w:rPr>
        <w:t>etc</w:t>
      </w:r>
      <w:proofErr w:type="spellEnd"/>
      <w:r w:rsidRPr="00166A9F">
        <w:rPr>
          <w:rFonts w:ascii="Arial Narrow" w:hAnsi="Arial Narrow" w:cs="Arial"/>
        </w:rPr>
        <w:t>).</w:t>
      </w:r>
    </w:p>
    <w:p w:rsidR="00235E2F" w:rsidRPr="009F17A4" w:rsidRDefault="00235E2F" w:rsidP="00235E2F">
      <w:pPr>
        <w:jc w:val="both"/>
        <w:rPr>
          <w:rFonts w:ascii="Arial Narrow" w:hAnsi="Arial Narrow"/>
        </w:rPr>
      </w:pPr>
    </w:p>
    <w:p w:rsidR="00235E2F" w:rsidRDefault="00235E2F" w:rsidP="00235E2F">
      <w:pPr>
        <w:jc w:val="both"/>
        <w:rPr>
          <w:rFonts w:ascii="Arial Narrow" w:hAnsi="Arial Narrow" w:cs="Arial"/>
        </w:rPr>
      </w:pPr>
      <w:r>
        <w:rPr>
          <w:rFonts w:ascii="Arial Narrow" w:hAnsi="Arial Narrow"/>
          <w:i/>
          <w:noProof/>
          <w:lang w:val="es-PA" w:eastAsia="es-PA"/>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234950</wp:posOffset>
                </wp:positionV>
                <wp:extent cx="114300" cy="457200"/>
                <wp:effectExtent l="9525" t="6350" r="9525" b="12700"/>
                <wp:wrapNone/>
                <wp:docPr id="1" name="Cerrar ll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27pt;margin-top:18.5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WagQIAADAFAAAOAAAAZHJzL2Uyb0RvYy54bWysVG1v0zAQ/o7Ef7D8vUvSpdsaLZ1GXxDS&#10;gEmDH+DaTmNw7HB2mw7Ef+fspKVlXxDCHxI7d3nunrvnfHu3bzTZSXDKmpJmFykl0nArlNmU9POn&#10;1eiGEueZEUxbI0v6LB29m71+ddu1hRzb2mohgSCIcUXXlrT2vi2SxPFaNsxd2FYaNFYWGubxCJtE&#10;AOsQvdHJOE2vks6CaMFy6Rx+XfRGOov4VSW5/1hVTnqiS4q5+fiE+FyHZzK7ZcUGWFsrPqTB/iGL&#10;himDQY9QC+YZ2YJ6AdUoDtbZyl9w2yS2qhSXkQOyydI/2DzVrJWRCxbHtccyuf8Hyz/sHoEogb2j&#10;xLAGWzSXAAyI1mwnSRYq1LWuQMen9hECR9c+WP7VoSE5s4SDQx+y7t5bgUhs622syr6CJvyJfMk+&#10;Fv/5WHy594TjxyzLL1NsEUdTPrnG5obQCSsOP7fg/FtpGxI2JQW1qf0bYDxUiBVs9+B87IAYeDDx&#10;BTlVjcaG7pgml2ENDT/xGZ/6TFJcQ9wBETM4RA7wxq6U1lE22pCupNPJeBIzcFYrEYzBzcFmPddA&#10;MDAyjWuAPXMDuzUigtWSieWw90zpfo/BtQl4WKWBX6hXVNaPaTpd3ixv8lE+vlqO8nSxGN2v5vno&#10;apVdTxaXi/l8kf0MqWV5USshpAnZHVSe5X+nomHeen0edX7G4ozsKq6XZJPzNGJrkcvhHdlFPQUJ&#10;9ZpbW/GMcgLbjy1eM7ipLXynpMORLan7tmUgKdHvDM7ENMvzMOPxECVECZxa1qcWZjhCldRT0m/n&#10;vr8Xtm2UVpiIvuH3KONK+YPe+6wG8eNYRgbDFRLm/vQcvX5fdLNfAAAA//8DAFBLAwQUAAYACAAA&#10;ACEA5ayGQN8AAAAIAQAADwAAAGRycy9kb3ducmV2LnhtbEyPzU7DMBCE70i8g7VI3KhNCxRCnKqA&#10;uFBQ1VIJcXPibRzhn8h2m/D2LCc4jVYzmv2mXIzOsiPG1AUv4XIigKFvgu58K2H3/nxxCyxl5bWy&#10;waOEb0ywqE5PSlXoMPgNHre5ZVTiU6EkmJz7gvPUGHQqTUKPnrx9iE5lOmPLdVQDlTvLp0LccKc6&#10;Tx+M6vHRYPO1PTgJ+08zCy+vT6vaxY+3nX1YruuhlfL8bFzeA8s45r8w/OITOlTEVIeD14lZCddX&#10;NCVLmM1JyZ9PSWvKiTsBvCr5/wHVDwAAAP//AwBQSwECLQAUAAYACAAAACEAtoM4kv4AAADhAQAA&#10;EwAAAAAAAAAAAAAAAAAAAAAAW0NvbnRlbnRfVHlwZXNdLnhtbFBLAQItABQABgAIAAAAIQA4/SH/&#10;1gAAAJQBAAALAAAAAAAAAAAAAAAAAC8BAABfcmVscy8ucmVsc1BLAQItABQABgAIAAAAIQDCD3Wa&#10;gQIAADAFAAAOAAAAAAAAAAAAAAAAAC4CAABkcnMvZTJvRG9jLnhtbFBLAQItABQABgAIAAAAIQDl&#10;rIZA3wAAAAgBAAAPAAAAAAAAAAAAAAAAANsEAABkcnMvZG93bnJldi54bWxQSwUGAAAAAAQABADz&#10;AAAA5wUAAAAA&#10;"/>
            </w:pict>
          </mc:Fallback>
        </mc:AlternateContent>
      </w:r>
      <w:r w:rsidRPr="003B503F">
        <w:rPr>
          <w:rFonts w:ascii="Arial Narrow" w:hAnsi="Arial Narrow" w:cs="Arial"/>
        </w:rPr>
        <w:t>Atentamente,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235E2F" w:rsidRDefault="00235E2F" w:rsidP="00235E2F">
      <w:pPr>
        <w:rPr>
          <w:rFonts w:ascii="Arial Narrow" w:hAnsi="Arial Narrow"/>
          <w:i/>
          <w:sz w:val="18"/>
        </w:rPr>
      </w:pPr>
    </w:p>
    <w:p w:rsidR="00235E2F" w:rsidRPr="00224483" w:rsidRDefault="00235E2F" w:rsidP="00235E2F">
      <w:pPr>
        <w:rPr>
          <w:rFonts w:ascii="Arial Narrow" w:hAnsi="Arial Narrow"/>
          <w:i/>
          <w:sz w:val="18"/>
        </w:rPr>
      </w:pPr>
      <w:r w:rsidRPr="00224483">
        <w:rPr>
          <w:rFonts w:ascii="Arial Narrow" w:hAnsi="Arial Narrow"/>
          <w:i/>
          <w:sz w:val="18"/>
        </w:rPr>
        <w:t>Original</w:t>
      </w:r>
      <w:r w:rsidRPr="00224483">
        <w:rPr>
          <w:rFonts w:ascii="Arial Narrow" w:hAnsi="Arial Narrow"/>
          <w:i/>
          <w:sz w:val="18"/>
        </w:rPr>
        <w:tab/>
        <w:t xml:space="preserve">      Ing. Luis A. Barahona G.</w:t>
      </w:r>
    </w:p>
    <w:p w:rsidR="00235E2F" w:rsidRPr="00224483" w:rsidRDefault="00235E2F" w:rsidP="00235E2F">
      <w:pPr>
        <w:rPr>
          <w:rFonts w:ascii="Arial Narrow" w:hAnsi="Arial Narrow"/>
          <w:i/>
          <w:sz w:val="18"/>
        </w:rPr>
      </w:pPr>
      <w:r w:rsidRPr="00224483">
        <w:rPr>
          <w:rFonts w:ascii="Arial Narrow" w:hAnsi="Arial Narrow"/>
          <w:i/>
          <w:sz w:val="18"/>
        </w:rPr>
        <w:t xml:space="preserve">Firmado </w:t>
      </w:r>
      <w:r>
        <w:rPr>
          <w:rFonts w:ascii="Arial Narrow" w:hAnsi="Arial Narrow"/>
          <w:i/>
          <w:sz w:val="18"/>
        </w:rPr>
        <w:tab/>
        <w:t xml:space="preserve">     </w:t>
      </w:r>
    </w:p>
    <w:p w:rsidR="00235E2F" w:rsidRDefault="00235E2F" w:rsidP="00235E2F">
      <w:pPr>
        <w:jc w:val="both"/>
        <w:rPr>
          <w:rFonts w:ascii="Arial Narrow" w:hAnsi="Arial Narrow" w:cs="Arial"/>
        </w:rPr>
      </w:pPr>
    </w:p>
    <w:p w:rsidR="00235E2F" w:rsidRDefault="00235E2F" w:rsidP="00235E2F">
      <w:pPr>
        <w:jc w:val="both"/>
        <w:rPr>
          <w:rFonts w:ascii="Arial Narrow" w:hAnsi="Arial Narrow" w:cs="Arial"/>
          <w:b/>
        </w:rPr>
      </w:pPr>
      <w:r>
        <w:rPr>
          <w:rFonts w:ascii="Arial Narrow" w:hAnsi="Arial Narrow" w:cs="Arial"/>
          <w:b/>
        </w:rPr>
        <w:t>ING. LUIS A. BARAHONA G.</w:t>
      </w:r>
    </w:p>
    <w:p w:rsidR="00235E2F" w:rsidRDefault="00235E2F" w:rsidP="00235E2F">
      <w:pPr>
        <w:jc w:val="both"/>
        <w:rPr>
          <w:rFonts w:ascii="Arial Narrow" w:hAnsi="Arial Narrow" w:cs="Arial"/>
          <w:b/>
        </w:rPr>
      </w:pPr>
      <w:r>
        <w:rPr>
          <w:rFonts w:ascii="Arial Narrow" w:hAnsi="Arial Narrow" w:cs="Arial"/>
          <w:b/>
        </w:rPr>
        <w:t>Vicerrector Académico</w:t>
      </w:r>
      <w:r>
        <w:rPr>
          <w:rFonts w:ascii="Arial Narrow" w:hAnsi="Arial Narrow" w:cs="Arial"/>
          <w:b/>
        </w:rPr>
        <w:tab/>
      </w:r>
      <w:r>
        <w:rPr>
          <w:rFonts w:ascii="Arial Narrow" w:hAnsi="Arial Narrow" w:cs="Arial"/>
          <w:b/>
        </w:rPr>
        <w:tab/>
      </w:r>
    </w:p>
    <w:p w:rsidR="00235E2F" w:rsidRPr="009F17A4" w:rsidRDefault="00235E2F" w:rsidP="00235E2F">
      <w:pPr>
        <w:jc w:val="both"/>
        <w:rPr>
          <w:rFonts w:ascii="Arial Narrow" w:hAnsi="Arial Narrow"/>
          <w:sz w:val="16"/>
        </w:rPr>
      </w:pPr>
    </w:p>
    <w:p w:rsidR="00235E2F" w:rsidRDefault="00235E2F" w:rsidP="00235E2F">
      <w:pPr>
        <w:jc w:val="both"/>
        <w:rPr>
          <w:rFonts w:ascii="Arial Narrow" w:hAnsi="Arial Narrow"/>
          <w:sz w:val="16"/>
        </w:rPr>
      </w:pPr>
      <w:r>
        <w:rPr>
          <w:rFonts w:ascii="Arial Narrow" w:hAnsi="Arial Narrow"/>
          <w:sz w:val="16"/>
        </w:rPr>
        <w:t>Copia: Ing. Marcela P. de Vásquez, Rectora</w:t>
      </w:r>
    </w:p>
    <w:p w:rsidR="00235E2F" w:rsidRDefault="00235E2F" w:rsidP="00235E2F">
      <w:pPr>
        <w:rPr>
          <w:rFonts w:ascii="Arial Narrow" w:hAnsi="Arial Narrow"/>
          <w:sz w:val="16"/>
        </w:rPr>
      </w:pPr>
    </w:p>
    <w:p w:rsidR="00235E2F" w:rsidRPr="00F40EEC" w:rsidRDefault="00235E2F" w:rsidP="00235E2F">
      <w:pPr>
        <w:rPr>
          <w:rFonts w:ascii="Arial Narrow" w:hAnsi="Arial Narrow"/>
          <w:sz w:val="16"/>
        </w:rPr>
      </w:pPr>
      <w:r w:rsidRPr="00F40EEC">
        <w:rPr>
          <w:rFonts w:ascii="Arial Narrow" w:hAnsi="Arial Narrow"/>
          <w:sz w:val="16"/>
        </w:rPr>
        <w:t>LB/</w:t>
      </w:r>
      <w:proofErr w:type="spellStart"/>
      <w:r w:rsidRPr="00F40EEC">
        <w:rPr>
          <w:rFonts w:ascii="Arial Narrow" w:hAnsi="Arial Narrow"/>
          <w:sz w:val="16"/>
        </w:rPr>
        <w:t>idec</w:t>
      </w:r>
      <w:proofErr w:type="spellEnd"/>
    </w:p>
    <w:p w:rsidR="00F35024" w:rsidRDefault="00F35024">
      <w:bookmarkStart w:id="0" w:name="_GoBack"/>
      <w:bookmarkEnd w:id="0"/>
    </w:p>
    <w:sectPr w:rsidR="00F350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82C"/>
    <w:multiLevelType w:val="hybridMultilevel"/>
    <w:tmpl w:val="B706E01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2F"/>
    <w:rsid w:val="00235E2F"/>
    <w:rsid w:val="00F35024"/>
    <w:rsid w:val="00FB29C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rsid w:val="00235E2F"/>
    <w:pPr>
      <w:spacing w:after="200" w:line="276" w:lineRule="auto"/>
      <w:ind w:left="720"/>
    </w:pPr>
    <w:rPr>
      <w:rFonts w:ascii="Calibri" w:hAnsi="Calibri"/>
      <w:sz w:val="22"/>
      <w:szCs w:val="22"/>
      <w:lang w:val="es-P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rsid w:val="00235E2F"/>
    <w:pPr>
      <w:spacing w:after="200" w:line="276" w:lineRule="auto"/>
      <w:ind w:left="720"/>
    </w:pPr>
    <w:rPr>
      <w:rFonts w:ascii="Calibri" w:hAnsi="Calibri"/>
      <w:sz w:val="22"/>
      <w:szCs w:val="22"/>
      <w:lang w:val="es-P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184</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RIASCO</dc:creator>
  <cp:keywords/>
  <dc:description/>
  <cp:lastModifiedBy>YULIANA RIASCO</cp:lastModifiedBy>
  <cp:revision>1</cp:revision>
  <cp:lastPrinted>2014-01-21T21:28:00Z</cp:lastPrinted>
  <dcterms:created xsi:type="dcterms:W3CDTF">2014-01-21T21:27:00Z</dcterms:created>
  <dcterms:modified xsi:type="dcterms:W3CDTF">2014-01-21T21:45:00Z</dcterms:modified>
</cp:coreProperties>
</file>